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19" w:rsidRPr="005D4B9B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5D4B9B"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5D4B9B"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5D4B9B"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086DCF" w:rsidRPr="005D4B9B"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 </w:t>
      </w:r>
    </w:p>
    <w:p w:rsidR="00086DCF" w:rsidRPr="005D4B9B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0D26" w:rsidRPr="005D4B9B" w:rsidRDefault="003C0D26" w:rsidP="005D4B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A20B4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:rsidR="00682428" w:rsidRPr="005D4B9B" w:rsidRDefault="00682428" w:rsidP="003112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Enseignant: Bonjour monsieur Bernard.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M. Bernard: Bonjour.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Enseignant: Installez-vous.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M. Bernard: Merci.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  <w:lang w:val="en-US"/>
        </w:rPr>
        <w:t xml:space="preserve">Enseignant: Alors, le bilan de ce premier trimestre n’est pas très bon comme je vous l’ai déjà écrit dans le carnet de correspondance. </w:t>
      </w:r>
      <w:r w:rsidRPr="005D4B9B">
        <w:rPr>
          <w:rFonts w:ascii="Times New Roman" w:hAnsi="Times New Roman" w:cs="Times New Roman"/>
          <w:sz w:val="28"/>
          <w:szCs w:val="28"/>
        </w:rPr>
        <w:t>Malo a quelques difficultés en lecture et en calcul…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M. Bernard: Oui, justement je voudrais avoir des conseils pour l’aider.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B9B">
        <w:rPr>
          <w:rFonts w:ascii="Times New Roman" w:hAnsi="Times New Roman" w:cs="Times New Roman"/>
          <w:sz w:val="28"/>
          <w:szCs w:val="28"/>
          <w:lang w:val="en-US"/>
        </w:rPr>
        <w:t>Enseignant: C’est vous qui vous occupez de lui le soir? 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M. Bernard: Oui, ma femme rentre tard. c’est vrai que durant le premier trimestre, je n’ai pas fait spécialement attention aux devoirs.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Enseignant: Ce n’est pas la peine de trop bouleverser vos habitudes, mais ce serait bien de prendre le temps de le faire lire à haute voix le soir.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M. Bernard: Le faire lire à haute voix? Je dois acheter  un livre spécial? 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B9B">
        <w:rPr>
          <w:rFonts w:ascii="Times New Roman" w:hAnsi="Times New Roman" w:cs="Times New Roman"/>
          <w:sz w:val="28"/>
          <w:szCs w:val="28"/>
        </w:rPr>
        <w:t xml:space="preserve">Enseignant: Non, non, juste son livre de lecture. </w:t>
      </w:r>
      <w:r w:rsidRPr="005D4B9B">
        <w:rPr>
          <w:rFonts w:ascii="Times New Roman" w:hAnsi="Times New Roman" w:cs="Times New Roman"/>
          <w:sz w:val="28"/>
          <w:szCs w:val="28"/>
          <w:lang w:val="en-US"/>
        </w:rPr>
        <w:t>Il suffirait qu’il lise le même texte une fois tous les soirs pour qu’il prenne rapidement confiance.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M. Bernard</w:t>
      </w:r>
      <w:r w:rsidR="00924951" w:rsidRPr="005D4B9B">
        <w:rPr>
          <w:rFonts w:ascii="Times New Roman" w:hAnsi="Times New Roman" w:cs="Times New Roman"/>
          <w:sz w:val="28"/>
          <w:szCs w:val="28"/>
        </w:rPr>
        <w:t>:</w:t>
      </w:r>
      <w:r w:rsidRPr="005D4B9B">
        <w:rPr>
          <w:rFonts w:ascii="Times New Roman" w:hAnsi="Times New Roman" w:cs="Times New Roman"/>
          <w:sz w:val="28"/>
          <w:szCs w:val="28"/>
        </w:rPr>
        <w:t> Alors, je reprends le livre au début</w:t>
      </w:r>
      <w:r w:rsidR="00924951" w:rsidRPr="005D4B9B">
        <w:rPr>
          <w:rFonts w:ascii="Times New Roman" w:hAnsi="Times New Roman" w:cs="Times New Roman"/>
          <w:sz w:val="28"/>
          <w:szCs w:val="28"/>
        </w:rPr>
        <w:t>?</w:t>
      </w:r>
      <w:r w:rsidRPr="005D4B9B">
        <w:rPr>
          <w:rFonts w:ascii="Times New Roman" w:hAnsi="Times New Roman" w:cs="Times New Roman"/>
          <w:sz w:val="28"/>
          <w:szCs w:val="28"/>
        </w:rPr>
        <w:t> 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B9B">
        <w:rPr>
          <w:rFonts w:ascii="Times New Roman" w:hAnsi="Times New Roman" w:cs="Times New Roman"/>
          <w:sz w:val="28"/>
          <w:szCs w:val="28"/>
        </w:rPr>
        <w:t>Enseignant</w:t>
      </w:r>
      <w:r w:rsidR="00924951" w:rsidRPr="005D4B9B">
        <w:rPr>
          <w:rFonts w:ascii="Times New Roman" w:hAnsi="Times New Roman" w:cs="Times New Roman"/>
          <w:sz w:val="28"/>
          <w:szCs w:val="28"/>
        </w:rPr>
        <w:t>:</w:t>
      </w:r>
      <w:r w:rsidRPr="005D4B9B">
        <w:rPr>
          <w:rFonts w:ascii="Times New Roman" w:hAnsi="Times New Roman" w:cs="Times New Roman"/>
          <w:sz w:val="28"/>
          <w:szCs w:val="28"/>
        </w:rPr>
        <w:t xml:space="preserve"> Oui, vous lui demandez de lire le premier texte dès ce soir et demain, vous lui demanderez de lire à nouveau ce texte. </w:t>
      </w:r>
      <w:r w:rsidRPr="005D4B9B">
        <w:rPr>
          <w:rFonts w:ascii="Times New Roman" w:hAnsi="Times New Roman" w:cs="Times New Roman"/>
          <w:sz w:val="28"/>
          <w:szCs w:val="28"/>
          <w:lang w:val="en-US"/>
        </w:rPr>
        <w:t>Vous changerez de texte quand il sera parvenu à le lire avec assurance.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B9B">
        <w:rPr>
          <w:rFonts w:ascii="Times New Roman" w:hAnsi="Times New Roman" w:cs="Times New Roman"/>
          <w:sz w:val="28"/>
          <w:szCs w:val="28"/>
          <w:lang w:val="en-US"/>
        </w:rPr>
        <w:t xml:space="preserve">M. Bernard: Qu’est-ce que vous entendez par </w:t>
      </w:r>
      <w:r w:rsidR="00924951" w:rsidRPr="005D4B9B">
        <w:rPr>
          <w:rFonts w:ascii="Times New Roman" w:hAnsi="Times New Roman" w:cs="Times New Roman"/>
          <w:sz w:val="28"/>
          <w:szCs w:val="28"/>
          <w:lang w:val="en-US"/>
        </w:rPr>
        <w:t>assurance?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B9B">
        <w:rPr>
          <w:rFonts w:ascii="Times New Roman" w:hAnsi="Times New Roman" w:cs="Times New Roman"/>
          <w:sz w:val="28"/>
          <w:szCs w:val="28"/>
          <w:lang w:val="en-US"/>
        </w:rPr>
        <w:t>Enseignant: Disons qu’il faut qu’il lise sans buter sur les mots, et avec un ton juste.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M. Bernard: Et concernant le calcul? 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B9B">
        <w:rPr>
          <w:rFonts w:ascii="Times New Roman" w:hAnsi="Times New Roman" w:cs="Times New Roman"/>
          <w:sz w:val="28"/>
          <w:szCs w:val="28"/>
          <w:lang w:val="en-US"/>
        </w:rPr>
        <w:t>Enseignant: Je pense que dans son cas, il faudrait juste lui faire remplir les grilles de calcul qu’on vous a remises en septembre.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B9B">
        <w:rPr>
          <w:rFonts w:ascii="Times New Roman" w:hAnsi="Times New Roman" w:cs="Times New Roman"/>
          <w:sz w:val="28"/>
          <w:szCs w:val="28"/>
          <w:lang w:val="en-US"/>
        </w:rPr>
        <w:t>M. Bernard: Ah, les grilles avec les soustractions et les additions.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B9B">
        <w:rPr>
          <w:rFonts w:ascii="Times New Roman" w:hAnsi="Times New Roman" w:cs="Times New Roman"/>
          <w:sz w:val="28"/>
          <w:szCs w:val="28"/>
        </w:rPr>
        <w:t>Enseignant: Oui, exactement. Vous lui faites remplir une grille d’additions le matin avant de partir à l’école et une autre le soir après le dîner par exemple. Vous verrez, il rattrapera très vite ses camarades. </w:t>
      </w:r>
      <w:r w:rsidRPr="005D4B9B">
        <w:rPr>
          <w:rFonts w:ascii="Times New Roman" w:hAnsi="Times New Roman" w:cs="Times New Roman"/>
          <w:sz w:val="28"/>
          <w:szCs w:val="28"/>
          <w:lang w:val="en-US"/>
        </w:rPr>
        <w:t>Malo est un garçon très intelligent. Il a juste besoin d’être encadré dans son travail pour être très efficace.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B9B">
        <w:rPr>
          <w:rFonts w:ascii="Times New Roman" w:hAnsi="Times New Roman" w:cs="Times New Roman"/>
          <w:sz w:val="28"/>
          <w:szCs w:val="28"/>
          <w:lang w:val="en-US"/>
        </w:rPr>
        <w:t>M. Bernard: Merci beaucoup pour vos conseils.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B9B">
        <w:rPr>
          <w:rFonts w:ascii="Times New Roman" w:hAnsi="Times New Roman" w:cs="Times New Roman"/>
          <w:sz w:val="28"/>
          <w:szCs w:val="28"/>
        </w:rPr>
        <w:t xml:space="preserve">Enseignant: Mais je vous en prie! </w:t>
      </w:r>
      <w:r w:rsidRPr="005D4B9B">
        <w:rPr>
          <w:rFonts w:ascii="Times New Roman" w:hAnsi="Times New Roman" w:cs="Times New Roman"/>
          <w:sz w:val="28"/>
          <w:szCs w:val="28"/>
          <w:lang w:val="en-US"/>
        </w:rPr>
        <w:t>N’hésitez pas à me contacter si vous voulez d’autres conseils.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M. Bernard: Je n’y manquerai pas. Au revoir.</w:t>
      </w:r>
    </w:p>
    <w:p w:rsidR="005D4B9B" w:rsidRPr="005D4B9B" w:rsidRDefault="005D4B9B" w:rsidP="005D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9B">
        <w:rPr>
          <w:rFonts w:ascii="Times New Roman" w:hAnsi="Times New Roman" w:cs="Times New Roman"/>
          <w:sz w:val="28"/>
          <w:szCs w:val="28"/>
        </w:rPr>
        <w:t>Enseignant: Au revoir.</w:t>
      </w:r>
    </w:p>
    <w:p w:rsidR="00682428" w:rsidRPr="005D4B9B" w:rsidRDefault="00682428" w:rsidP="0031127A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en-US"/>
        </w:rPr>
      </w:pPr>
    </w:p>
    <w:sectPr w:rsidR="00682428" w:rsidRPr="005D4B9B" w:rsidSect="00A27543">
      <w:headerReference w:type="default" r:id="rId6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5F2" w:rsidRDefault="001225F2" w:rsidP="002A0419">
      <w:pPr>
        <w:spacing w:after="0" w:line="240" w:lineRule="auto"/>
      </w:pPr>
      <w:r>
        <w:separator/>
      </w:r>
    </w:p>
  </w:endnote>
  <w:endnote w:type="continuationSeparator" w:id="0">
    <w:p w:rsidR="001225F2" w:rsidRDefault="001225F2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5F2" w:rsidRDefault="001225F2" w:rsidP="002A0419">
      <w:pPr>
        <w:spacing w:after="0" w:line="240" w:lineRule="auto"/>
      </w:pPr>
      <w:r>
        <w:separator/>
      </w:r>
    </w:p>
  </w:footnote>
  <w:footnote w:type="continuationSeparator" w:id="0">
    <w:p w:rsidR="001225F2" w:rsidRDefault="001225F2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419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7A6CEA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7A6CEA">
      <w:rPr>
        <w:rFonts w:ascii="Times New Roman" w:eastAsia="Calibri" w:hAnsi="Times New Roman" w:cs="Times New Roman"/>
        <w:b/>
      </w:rPr>
      <w:t xml:space="preserve"> классов</w:t>
    </w:r>
  </w:p>
  <w:p w:rsidR="002A0419" w:rsidRPr="00B178AC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2A0419" w:rsidRPr="00B178AC" w:rsidRDefault="00184306" w:rsidP="002A041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8</w:t>
    </w:r>
    <w:r w:rsidR="007A20B4">
      <w:rPr>
        <w:rFonts w:ascii="Times New Roman" w:eastAsia="Times New Roman" w:hAnsi="Times New Roman" w:cs="Times New Roman"/>
        <w:b/>
        <w:lang w:eastAsia="ru-RU"/>
      </w:rPr>
      <w:t>-</w:t>
    </w:r>
    <w:r>
      <w:rPr>
        <w:rFonts w:ascii="Times New Roman" w:eastAsia="Times New Roman" w:hAnsi="Times New Roman" w:cs="Times New Roman"/>
        <w:b/>
        <w:lang w:eastAsia="ru-RU"/>
      </w:rPr>
      <w:t>9</w:t>
    </w:r>
    <w:r w:rsidR="007A6CEA">
      <w:rPr>
        <w:rFonts w:ascii="Times New Roman" w:eastAsia="Times New Roman" w:hAnsi="Times New Roman" w:cs="Times New Roman"/>
        <w:b/>
        <w:lang w:eastAsia="ru-RU"/>
      </w:rPr>
      <w:t xml:space="preserve"> </w:t>
    </w:r>
    <w:r>
      <w:rPr>
        <w:rFonts w:ascii="Times New Roman" w:eastAsia="Times New Roman" w:hAnsi="Times New Roman" w:cs="Times New Roman"/>
        <w:b/>
        <w:lang w:eastAsia="ru-RU"/>
      </w:rPr>
      <w:t>окт</w:t>
    </w:r>
    <w:r w:rsidR="007A6CEA">
      <w:rPr>
        <w:rFonts w:ascii="Times New Roman" w:eastAsia="Times New Roman" w:hAnsi="Times New Roman" w:cs="Times New Roman"/>
        <w:b/>
        <w:lang w:eastAsia="ru-RU"/>
      </w:rPr>
      <w:t>ября</w:t>
    </w:r>
    <w:r w:rsidR="00D53FB1">
      <w:rPr>
        <w:rFonts w:ascii="Times New Roman" w:eastAsia="Times New Roman" w:hAnsi="Times New Roman" w:cs="Times New Roman"/>
        <w:b/>
        <w:lang w:eastAsia="ru-RU"/>
      </w:rPr>
      <w:t xml:space="preserve"> 202</w:t>
    </w:r>
    <w:r>
      <w:rPr>
        <w:rFonts w:ascii="Times New Roman" w:eastAsia="Times New Roman" w:hAnsi="Times New Roman" w:cs="Times New Roman"/>
        <w:b/>
        <w:lang w:eastAsia="ru-RU"/>
      </w:rPr>
      <w:t>1</w:t>
    </w:r>
    <w:r w:rsidR="002A041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A14AB2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A14AB2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1225F2">
      <w:rPr>
        <w:rFonts w:ascii="Times New Roman" w:eastAsia="Times New Roman" w:hAnsi="Times New Roman" w:cs="Times New Roman"/>
        <w:b/>
        <w:noProof/>
        <w:lang w:eastAsia="ru-RU"/>
      </w:rPr>
      <w:t>1</w:t>
    </w:r>
    <w:r w:rsidR="00A14AB2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A14AB2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A14AB2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1225F2">
      <w:rPr>
        <w:rFonts w:ascii="Times New Roman" w:eastAsia="Times New Roman" w:hAnsi="Times New Roman" w:cs="Times New Roman"/>
        <w:b/>
        <w:noProof/>
        <w:lang w:eastAsia="ru-RU"/>
      </w:rPr>
      <w:t>1</w:t>
    </w:r>
    <w:r w:rsidR="00A14AB2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16E44"/>
    <w:rsid w:val="00086DCF"/>
    <w:rsid w:val="000D0200"/>
    <w:rsid w:val="001225F2"/>
    <w:rsid w:val="00136A84"/>
    <w:rsid w:val="00157854"/>
    <w:rsid w:val="00184306"/>
    <w:rsid w:val="0023736B"/>
    <w:rsid w:val="00275A53"/>
    <w:rsid w:val="002A0419"/>
    <w:rsid w:val="0031127A"/>
    <w:rsid w:val="00316FB0"/>
    <w:rsid w:val="003C0D26"/>
    <w:rsid w:val="004772B3"/>
    <w:rsid w:val="004A6828"/>
    <w:rsid w:val="0050639D"/>
    <w:rsid w:val="00531A54"/>
    <w:rsid w:val="005D4B9B"/>
    <w:rsid w:val="005F0EB3"/>
    <w:rsid w:val="00682428"/>
    <w:rsid w:val="006D0A2F"/>
    <w:rsid w:val="006E2353"/>
    <w:rsid w:val="0079673E"/>
    <w:rsid w:val="007A20B4"/>
    <w:rsid w:val="007A6CEA"/>
    <w:rsid w:val="007C4104"/>
    <w:rsid w:val="00812284"/>
    <w:rsid w:val="00816E44"/>
    <w:rsid w:val="00826100"/>
    <w:rsid w:val="00913AC4"/>
    <w:rsid w:val="00922DF7"/>
    <w:rsid w:val="00924951"/>
    <w:rsid w:val="009A64C6"/>
    <w:rsid w:val="009D6FA4"/>
    <w:rsid w:val="00A14AB2"/>
    <w:rsid w:val="00A2655F"/>
    <w:rsid w:val="00A27543"/>
    <w:rsid w:val="00B007DB"/>
    <w:rsid w:val="00C17B84"/>
    <w:rsid w:val="00CD5C42"/>
    <w:rsid w:val="00D53FB1"/>
    <w:rsid w:val="00D87A1C"/>
    <w:rsid w:val="00E21A51"/>
    <w:rsid w:val="00E73D2B"/>
    <w:rsid w:val="00EE6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682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682428"/>
    <w:rPr>
      <w:color w:val="0000FF"/>
      <w:u w:val="single"/>
    </w:rPr>
  </w:style>
  <w:style w:type="character" w:styleId="ac">
    <w:name w:val="Strong"/>
    <w:basedOn w:val="a0"/>
    <w:uiPriority w:val="22"/>
    <w:qFormat/>
    <w:rsid w:val="003112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Марина</cp:lastModifiedBy>
  <cp:revision>12</cp:revision>
  <dcterms:created xsi:type="dcterms:W3CDTF">2018-10-18T19:06:00Z</dcterms:created>
  <dcterms:modified xsi:type="dcterms:W3CDTF">2021-09-24T20:16:00Z</dcterms:modified>
</cp:coreProperties>
</file>